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watch repair 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Brand, model and case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Movement type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Work carried out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Condition at receipt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Water-resistance test result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Repair warranty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Silver oxide watch cell SR626SW</w:t>
            </w:r>
          </w:p>
        </w:tc>
        <w:tc>
          <w:tcPr>
            <w:tcW w:type="dxa" w:w="864"/>
          </w:tcPr>
          <w:p>
            <w:r>
              <w:t>8506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240.00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21.60</w:t>
            </w:r>
          </w:p>
        </w:tc>
        <w:tc>
          <w:tcPr>
            <w:tcW w:type="dxa" w:w="864"/>
          </w:tcPr>
          <w:p>
            <w:r>
              <w:t>21.60</w:t>
            </w:r>
          </w:p>
        </w:tc>
        <w:tc>
          <w:tcPr>
            <w:tcW w:type="dxa" w:w="864"/>
          </w:tcPr>
          <w:p>
            <w:r>
              <w:t>283.20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Full service and overhaul, automatic movement</w:t>
            </w:r>
          </w:p>
        </w:tc>
        <w:tc>
          <w:tcPr>
            <w:tcW w:type="dxa" w:w="864"/>
          </w:tcPr>
          <w:p>
            <w:r>
              <w:t>998722</w:t>
            </w:r>
          </w:p>
        </w:tc>
        <w:tc>
          <w:tcPr>
            <w:tcW w:type="dxa" w:w="864"/>
          </w:tcPr>
          <w:p>
            <w:r>
              <w:t>1 JOB</w:t>
            </w:r>
          </w:p>
        </w:tc>
        <w:tc>
          <w:tcPr>
            <w:tcW w:type="dxa" w:w="864"/>
          </w:tcPr>
          <w:p>
            <w:r>
              <w:t>2,500.00</w:t>
            </w:r>
          </w:p>
        </w:tc>
        <w:tc>
          <w:tcPr>
            <w:tcW w:type="dxa" w:w="864"/>
          </w:tcPr>
          <w:p>
            <w:r>
              <w:t>2,500.00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225.00</w:t>
            </w:r>
          </w:p>
        </w:tc>
        <w:tc>
          <w:tcPr>
            <w:tcW w:type="dxa" w:w="864"/>
          </w:tcPr>
          <w:p>
            <w:r>
              <w:t>225.00</w:t>
            </w:r>
          </w:p>
        </w:tc>
        <w:tc>
          <w:tcPr>
            <w:tcW w:type="dxa" w:w="864"/>
          </w:tcPr>
          <w:p>
            <w:r>
              <w:t>2,950.00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Mineral crystal glass replacement and fitting</w:t>
            </w:r>
          </w:p>
        </w:tc>
        <w:tc>
          <w:tcPr>
            <w:tcW w:type="dxa" w:w="864"/>
          </w:tcPr>
          <w:p>
            <w:r>
              <w:t>998722</w:t>
            </w:r>
          </w:p>
        </w:tc>
        <w:tc>
          <w:tcPr>
            <w:tcW w:type="dxa" w:w="864"/>
          </w:tcPr>
          <w:p>
            <w:r>
              <w:t>1 JOB</w:t>
            </w:r>
          </w:p>
        </w:tc>
        <w:tc>
          <w:tcPr>
            <w:tcW w:type="dxa" w:w="864"/>
          </w:tcPr>
          <w:p>
            <w:r>
              <w:t>400.00</w:t>
            </w:r>
          </w:p>
        </w:tc>
        <w:tc>
          <w:tcPr>
            <w:tcW w:type="dxa" w:w="864"/>
          </w:tcPr>
          <w:p>
            <w:r>
              <w:t>400.00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36.00</w:t>
            </w:r>
          </w:p>
        </w:tc>
        <w:tc>
          <w:tcPr>
            <w:tcW w:type="dxa" w:w="864"/>
          </w:tcPr>
          <w:p>
            <w:r>
              <w:t>36.00</w:t>
            </w:r>
          </w:p>
        </w:tc>
        <w:tc>
          <w:tcPr>
            <w:tcW w:type="dxa" w:w="864"/>
          </w:tcPr>
          <w:p>
            <w:r>
              <w:t>472.00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Quartz analogue wrist watch, stainless steel case</w:t>
            </w:r>
          </w:p>
        </w:tc>
        <w:tc>
          <w:tcPr>
            <w:tcW w:type="dxa" w:w="864"/>
          </w:tcPr>
          <w:p>
            <w:r>
              <w:t>9102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2,800.00</w:t>
            </w:r>
          </w:p>
        </w:tc>
        <w:tc>
          <w:tcPr>
            <w:tcW w:type="dxa" w:w="864"/>
          </w:tcPr>
          <w:p>
            <w:r>
              <w:t>2,800.00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252.00</w:t>
            </w:r>
          </w:p>
        </w:tc>
        <w:tc>
          <w:tcPr>
            <w:tcW w:type="dxa" w:w="864"/>
          </w:tcPr>
          <w:p>
            <w:r>
              <w:t>252.00</w:t>
            </w:r>
          </w:p>
        </w:tc>
        <w:tc>
          <w:tcPr>
            <w:tcW w:type="dxa" w:w="864"/>
          </w:tcPr>
          <w:p>
            <w:r>
              <w:t>3,304.00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Strap resizing and link removal</w:t>
            </w:r>
          </w:p>
        </w:tc>
        <w:tc>
          <w:tcPr>
            <w:tcW w:type="dxa" w:w="864"/>
          </w:tcPr>
          <w:p>
            <w:r>
              <w:t>998722</w:t>
            </w:r>
          </w:p>
        </w:tc>
        <w:tc>
          <w:tcPr>
            <w:tcW w:type="dxa" w:w="864"/>
          </w:tcPr>
          <w:p>
            <w:r>
              <w:t>1 JOB</w:t>
            </w:r>
          </w:p>
        </w:tc>
        <w:tc>
          <w:tcPr>
            <w:tcW w:type="dxa" w:w="864"/>
          </w:tcPr>
          <w:p>
            <w:r>
              <w:t>100.00</w:t>
            </w:r>
          </w:p>
        </w:tc>
        <w:tc>
          <w:tcPr>
            <w:tcW w:type="dxa" w:w="864"/>
          </w:tcPr>
          <w:p>
            <w:r>
              <w:t>100.00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9.00</w:t>
            </w:r>
          </w:p>
        </w:tc>
        <w:tc>
          <w:tcPr>
            <w:tcW w:type="dxa" w:w="864"/>
          </w:tcPr>
          <w:p>
            <w:r>
              <w:t>9.00</w:t>
            </w:r>
          </w:p>
        </w:tc>
        <w:tc>
          <w:tcPr>
            <w:tcW w:type="dxa" w:w="864"/>
          </w:tcPr>
          <w:p>
            <w:r>
              <w:t>118.00</w:t>
            </w:r>
          </w:p>
        </w:tc>
      </w:tr>
    </w:tbl>
    <w:p>
      <w:pPr>
        <w:jc w:val="right"/>
      </w:pPr>
      <w:r>
        <w:rPr>
          <w:b w:val="0"/>
        </w:rPr>
        <w:t>Taxable value: Rs. 6,040.00</w:t>
      </w:r>
    </w:p>
    <w:p>
      <w:pPr>
        <w:jc w:val="right"/>
      </w:pPr>
      <w:r>
        <w:rPr>
          <w:b w:val="0"/>
        </w:rPr>
        <w:t>CGST + SGST: Rs. 1,087.20</w:t>
      </w:r>
    </w:p>
    <w:p>
      <w:pPr>
        <w:jc w:val="right"/>
      </w:pPr>
      <w:r>
        <w:rPr>
          <w:b/>
        </w:rPr>
        <w:t>Invoice total: Rs. 7,127.20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