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truck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Chassis and engine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Gross vehicle weight (GVW) and axle configuration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Cab chassis or fully built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Body builder name and body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Buyer GSTIN and place of supply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Financier hypothecation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Truck, 19 tonne GVW, 4x2, cab with deck body (chassis as per annexure)</w:t>
            </w:r>
          </w:p>
        </w:tc>
        <w:tc>
          <w:tcPr>
            <w:tcW w:type="dxa" w:w="864"/>
          </w:tcPr>
          <w:p>
            <w:r>
              <w:t>8704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2,450,000.00</w:t>
            </w:r>
          </w:p>
        </w:tc>
        <w:tc>
          <w:tcPr>
            <w:tcW w:type="dxa" w:w="864"/>
          </w:tcPr>
          <w:p>
            <w:r>
              <w:t>2,450,000.00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220,500.00</w:t>
            </w:r>
          </w:p>
        </w:tc>
        <w:tc>
          <w:tcPr>
            <w:tcW w:type="dxa" w:w="864"/>
          </w:tcPr>
          <w:p>
            <w:r>
              <w:t>220,500.00</w:t>
            </w:r>
          </w:p>
        </w:tc>
        <w:tc>
          <w:tcPr>
            <w:tcW w:type="dxa" w:w="864"/>
          </w:tcPr>
          <w:p>
            <w:r>
              <w:t>2,891,000.00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Cab-chassis, 28 tonne GVW, 6x4 tipper</w:t>
            </w:r>
          </w:p>
        </w:tc>
        <w:tc>
          <w:tcPr>
            <w:tcW w:type="dxa" w:w="864"/>
          </w:tcPr>
          <w:p>
            <w:r>
              <w:t>8706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3,100,000.00</w:t>
            </w:r>
          </w:p>
        </w:tc>
        <w:tc>
          <w:tcPr>
            <w:tcW w:type="dxa" w:w="864"/>
          </w:tcPr>
          <w:p>
            <w:r>
              <w:t>3,100,000.00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279,000.00</w:t>
            </w:r>
          </w:p>
        </w:tc>
        <w:tc>
          <w:tcPr>
            <w:tcW w:type="dxa" w:w="864"/>
          </w:tcPr>
          <w:p>
            <w:r>
              <w:t>279,000.00</w:t>
            </w:r>
          </w:p>
        </w:tc>
        <w:tc>
          <w:tcPr>
            <w:tcW w:type="dxa" w:w="864"/>
          </w:tcPr>
          <w:p>
            <w:r>
              <w:t>3,658,000.00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Tipper body, 16 cum, fitted</w:t>
            </w:r>
          </w:p>
        </w:tc>
        <w:tc>
          <w:tcPr>
            <w:tcW w:type="dxa" w:w="864"/>
          </w:tcPr>
          <w:p>
            <w:r>
              <w:t>8707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420,000.00</w:t>
            </w:r>
          </w:p>
        </w:tc>
        <w:tc>
          <w:tcPr>
            <w:tcW w:type="dxa" w:w="864"/>
          </w:tcPr>
          <w:p>
            <w:r>
              <w:t>420,000.00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37,800.00</w:t>
            </w:r>
          </w:p>
        </w:tc>
        <w:tc>
          <w:tcPr>
            <w:tcW w:type="dxa" w:w="864"/>
          </w:tcPr>
          <w:p>
            <w:r>
              <w:t>37,800.00</w:t>
            </w:r>
          </w:p>
        </w:tc>
        <w:tc>
          <w:tcPr>
            <w:tcW w:type="dxa" w:w="864"/>
          </w:tcPr>
          <w:p>
            <w:r>
              <w:t>495,600.00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Pickup truck, 1.5 tonne payload</w:t>
            </w:r>
          </w:p>
        </w:tc>
        <w:tc>
          <w:tcPr>
            <w:tcW w:type="dxa" w:w="864"/>
          </w:tcPr>
          <w:p>
            <w:r>
              <w:t>8704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980,000.00</w:t>
            </w:r>
          </w:p>
        </w:tc>
        <w:tc>
          <w:tcPr>
            <w:tcW w:type="dxa" w:w="864"/>
          </w:tcPr>
          <w:p>
            <w:r>
              <w:t>980,000.00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88,200.00</w:t>
            </w:r>
          </w:p>
        </w:tc>
        <w:tc>
          <w:tcPr>
            <w:tcW w:type="dxa" w:w="864"/>
          </w:tcPr>
          <w:p>
            <w:r>
              <w:t>88,200.00</w:t>
            </w:r>
          </w:p>
        </w:tc>
        <w:tc>
          <w:tcPr>
            <w:tcW w:type="dxa" w:w="864"/>
          </w:tcPr>
          <w:p>
            <w:r>
              <w:t>1,156,400.00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Seat set for driver cabin</w:t>
            </w:r>
          </w:p>
        </w:tc>
        <w:tc>
          <w:tcPr>
            <w:tcW w:type="dxa" w:w="864"/>
          </w:tcPr>
          <w:p>
            <w:r>
              <w:t>9401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8,500.00</w:t>
            </w:r>
          </w:p>
        </w:tc>
        <w:tc>
          <w:tcPr>
            <w:tcW w:type="dxa" w:w="864"/>
          </w:tcPr>
          <w:p>
            <w:r>
              <w:t>8,500.00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765.00</w:t>
            </w:r>
          </w:p>
        </w:tc>
        <w:tc>
          <w:tcPr>
            <w:tcW w:type="dxa" w:w="864"/>
          </w:tcPr>
          <w:p>
            <w:r>
              <w:t>765.00</w:t>
            </w:r>
          </w:p>
        </w:tc>
        <w:tc>
          <w:tcPr>
            <w:tcW w:type="dxa" w:w="864"/>
          </w:tcPr>
          <w:p>
            <w:r>
              <w:t>10,030.00</w:t>
            </w:r>
          </w:p>
        </w:tc>
      </w:tr>
    </w:tbl>
    <w:p>
      <w:pPr>
        <w:jc w:val="right"/>
      </w:pPr>
      <w:r>
        <w:rPr>
          <w:b w:val="0"/>
        </w:rPr>
        <w:t>Taxable value: Rs. 6,958,500.00</w:t>
      </w:r>
    </w:p>
    <w:p>
      <w:pPr>
        <w:jc w:val="right"/>
      </w:pPr>
      <w:r>
        <w:rPr>
          <w:b w:val="0"/>
        </w:rPr>
        <w:t>CGST + SGST: Rs. 1,252,530.00</w:t>
      </w:r>
    </w:p>
    <w:p>
      <w:pPr>
        <w:jc w:val="right"/>
      </w:pPr>
      <w:r>
        <w:rPr>
          <w:b/>
        </w:rPr>
        <w:t>Invoice total: Rs. 8,211,030.00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