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rice mill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Variety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Packing: pre-packaged and labelled or loose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Paddy received for custom milling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Moisture and broken percentage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Lorry number and weighbridge slip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Sona masoori raw rice, pre-packaged and labelled, 25 kg bag</w:t>
            </w:r>
          </w:p>
        </w:tc>
        <w:tc>
          <w:tcPr>
            <w:tcW w:type="dxa" w:w="864"/>
          </w:tcPr>
          <w:p>
            <w:r>
              <w:t>1006</w:t>
            </w:r>
          </w:p>
        </w:tc>
        <w:tc>
          <w:tcPr>
            <w:tcW w:type="dxa" w:w="864"/>
          </w:tcPr>
          <w:p>
            <w:r>
              <w:t>100 BAG</w:t>
            </w:r>
          </w:p>
        </w:tc>
        <w:tc>
          <w:tcPr>
            <w:tcW w:type="dxa" w:w="864"/>
          </w:tcPr>
          <w:p>
            <w:r>
              <w:t>1,300.00</w:t>
            </w:r>
          </w:p>
        </w:tc>
        <w:tc>
          <w:tcPr>
            <w:tcW w:type="dxa" w:w="864"/>
          </w:tcPr>
          <w:p>
            <w:r>
              <w:t>130,000.00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3,250.00</w:t>
            </w:r>
          </w:p>
        </w:tc>
        <w:tc>
          <w:tcPr>
            <w:tcW w:type="dxa" w:w="864"/>
          </w:tcPr>
          <w:p>
            <w:r>
              <w:t>3,250.00</w:t>
            </w:r>
          </w:p>
        </w:tc>
        <w:tc>
          <w:tcPr>
            <w:tcW w:type="dxa" w:w="864"/>
          </w:tcPr>
          <w:p>
            <w:r>
              <w:t>136,500.00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Parboiled rice, loose in 50 kg gunny bags (not pre-packaged)</w:t>
            </w:r>
          </w:p>
        </w:tc>
        <w:tc>
          <w:tcPr>
            <w:tcW w:type="dxa" w:w="864"/>
          </w:tcPr>
          <w:p>
            <w:r>
              <w:t>1006</w:t>
            </w:r>
          </w:p>
        </w:tc>
        <w:tc>
          <w:tcPr>
            <w:tcW w:type="dxa" w:w="864"/>
          </w:tcPr>
          <w:p>
            <w:r>
              <w:t>80 BAG</w:t>
            </w:r>
          </w:p>
        </w:tc>
        <w:tc>
          <w:tcPr>
            <w:tcW w:type="dxa" w:w="864"/>
          </w:tcPr>
          <w:p>
            <w:r>
              <w:t>1,950.00</w:t>
            </w:r>
          </w:p>
        </w:tc>
        <w:tc>
          <w:tcPr>
            <w:tcW w:type="dxa" w:w="864"/>
          </w:tcPr>
          <w:p>
            <w:r>
              <w:t>156,000.00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156,000.00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Rice bran (not de-oiled), 40 kg bag</w:t>
            </w:r>
          </w:p>
        </w:tc>
        <w:tc>
          <w:tcPr>
            <w:tcW w:type="dxa" w:w="864"/>
          </w:tcPr>
          <w:p>
            <w:r>
              <w:t>2302</w:t>
            </w:r>
          </w:p>
        </w:tc>
        <w:tc>
          <w:tcPr>
            <w:tcW w:type="dxa" w:w="864"/>
          </w:tcPr>
          <w:p>
            <w:r>
              <w:t>60 BAG</w:t>
            </w:r>
          </w:p>
        </w:tc>
        <w:tc>
          <w:tcPr>
            <w:tcW w:type="dxa" w:w="864"/>
          </w:tcPr>
          <w:p>
            <w:r>
              <w:t>680.00</w:t>
            </w:r>
          </w:p>
        </w:tc>
        <w:tc>
          <w:tcPr>
            <w:tcW w:type="dxa" w:w="864"/>
          </w:tcPr>
          <w:p>
            <w:r>
              <w:t>40,800.00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1,020.00</w:t>
            </w:r>
          </w:p>
        </w:tc>
        <w:tc>
          <w:tcPr>
            <w:tcW w:type="dxa" w:w="864"/>
          </w:tcPr>
          <w:p>
            <w:r>
              <w:t>1,020.00</w:t>
            </w:r>
          </w:p>
        </w:tc>
        <w:tc>
          <w:tcPr>
            <w:tcW w:type="dxa" w:w="864"/>
          </w:tcPr>
          <w:p>
            <w:r>
              <w:t>42,840.00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Rice husk, unprepared, per quintal</w:t>
            </w:r>
          </w:p>
        </w:tc>
        <w:tc>
          <w:tcPr>
            <w:tcW w:type="dxa" w:w="864"/>
          </w:tcPr>
          <w:p>
            <w:r>
              <w:t>1213</w:t>
            </w:r>
          </w:p>
        </w:tc>
        <w:tc>
          <w:tcPr>
            <w:tcW w:type="dxa" w:w="864"/>
          </w:tcPr>
          <w:p>
            <w:r>
              <w:t>50 QTL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Custom milling of paddy (job work), per quintal</w:t>
            </w:r>
          </w:p>
        </w:tc>
        <w:tc>
          <w:tcPr>
            <w:tcW w:type="dxa" w:w="864"/>
          </w:tcPr>
          <w:p>
            <w:r>
              <w:t>998817</w:t>
            </w:r>
          </w:p>
        </w:tc>
        <w:tc>
          <w:tcPr>
            <w:tcW w:type="dxa" w:w="864"/>
          </w:tcPr>
          <w:p>
            <w:r>
              <w:t>200 QTL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18,900.00</w:t>
            </w:r>
          </w:p>
        </w:tc>
      </w:tr>
    </w:tbl>
    <w:p>
      <w:pPr>
        <w:jc w:val="right"/>
      </w:pPr>
      <w:r>
        <w:rPr>
          <w:b w:val="0"/>
        </w:rPr>
        <w:t>Taxable value: Rs. 352,300.00</w:t>
      </w:r>
    </w:p>
    <w:p>
      <w:pPr>
        <w:jc w:val="right"/>
      </w:pPr>
      <w:r>
        <w:rPr>
          <w:b w:val="0"/>
        </w:rPr>
        <w:t>CGST + SGST: Rs. 9,440.00</w:t>
      </w:r>
    </w:p>
    <w:p>
      <w:pPr>
        <w:jc w:val="right"/>
      </w:pPr>
      <w:r>
        <w:rPr>
          <w:b/>
        </w:rPr>
        <w:t>Invoice total: Rs. 361,740.00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