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resort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category and tariff per night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Meal plan (EP, CP, MAP, AP)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Activity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Corporate offsite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Specified premises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 and company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Pool view cottage accommodation, 2 nights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2 NIGHT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19,000.00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1,710.00</w:t>
            </w:r>
          </w:p>
        </w:tc>
        <w:tc>
          <w:tcPr>
            <w:tcW w:type="dxa" w:w="864"/>
          </w:tcPr>
          <w:p>
            <w:r>
              <w:t>1,710.00</w:t>
            </w:r>
          </w:p>
        </w:tc>
        <w:tc>
          <w:tcPr>
            <w:tcW w:type="dxa" w:w="864"/>
          </w:tcPr>
          <w:p>
            <w:r>
              <w:t>22,420.00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Garden room accommodation, 2 nights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2 NIGHT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13,000.00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325.00</w:t>
            </w:r>
          </w:p>
        </w:tc>
        <w:tc>
          <w:tcPr>
            <w:tcW w:type="dxa" w:w="864"/>
          </w:tcPr>
          <w:p>
            <w:r>
              <w:t>325.00</w:t>
            </w:r>
          </w:p>
        </w:tc>
        <w:tc>
          <w:tcPr>
            <w:tcW w:type="dxa" w:w="864"/>
          </w:tcPr>
          <w:p>
            <w:r>
              <w:t>13,650.00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Buffet dinner (specified premises restaurant)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4 PAX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432.00</w:t>
            </w:r>
          </w:p>
        </w:tc>
        <w:tc>
          <w:tcPr>
            <w:tcW w:type="dxa" w:w="864"/>
          </w:tcPr>
          <w:p>
            <w:r>
              <w:t>432.00</w:t>
            </w:r>
          </w:p>
        </w:tc>
        <w:tc>
          <w:tcPr>
            <w:tcW w:type="dxa" w:w="864"/>
          </w:tcPr>
          <w:p>
            <w:r>
              <w:t>5,664.00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Spa massage, 60 minutes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6,300.00</w:t>
            </w:r>
          </w:p>
        </w:tc>
      </w:tr>
    </w:tbl>
    <w:p>
      <w:pPr>
        <w:jc w:val="right"/>
      </w:pPr>
      <w:r>
        <w:rPr>
          <w:b w:val="0"/>
        </w:rPr>
        <w:t>Taxable value: Rs. 42,800.00</w:t>
      </w:r>
    </w:p>
    <w:p>
      <w:pPr>
        <w:jc w:val="right"/>
      </w:pPr>
      <w:r>
        <w:rPr>
          <w:b w:val="0"/>
        </w:rPr>
        <w:t>CGST + SGST: Rs. 5,234.00</w:t>
      </w:r>
    </w:p>
    <w:p>
      <w:pPr>
        <w:jc w:val="right"/>
      </w:pPr>
      <w:r>
        <w:rPr>
          <w:b/>
        </w:rPr>
        <w:t>Invoice total: Rs. 48,034.00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