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lubricant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Grade and viscosity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Specification (API, JASO, OEM approval)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number of packs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 and month of manufacture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Ship-to address for garage deliveries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or quantity discount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Diesel engine oil 15W-40, API CI-4 (20 L bucket)</w:t>
            </w:r>
          </w:p>
        </w:tc>
        <w:tc>
          <w:tcPr>
            <w:tcW w:type="dxa" w:w="864"/>
          </w:tcPr>
          <w:p>
            <w:r>
              <w:t>2710</w:t>
            </w:r>
          </w:p>
        </w:tc>
        <w:tc>
          <w:tcPr>
            <w:tcW w:type="dxa" w:w="864"/>
          </w:tcPr>
          <w:p>
            <w:r>
              <w:t>5 BKT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21,000.00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  <w:tc>
          <w:tcPr>
            <w:tcW w:type="dxa" w:w="864"/>
          </w:tcPr>
          <w:p>
            <w:r>
              <w:t>24,780.00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Motorcycle engine oil 10W-30, JASO MA2 (1 L)</w:t>
            </w:r>
          </w:p>
        </w:tc>
        <w:tc>
          <w:tcPr>
            <w:tcW w:type="dxa" w:w="864"/>
          </w:tcPr>
          <w:p>
            <w:r>
              <w:t>2710</w:t>
            </w:r>
          </w:p>
        </w:tc>
        <w:tc>
          <w:tcPr>
            <w:tcW w:type="dxa" w:w="864"/>
          </w:tcPr>
          <w:p>
            <w:r>
              <w:t>48 BTL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17,280.00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1,555.20</w:t>
            </w:r>
          </w:p>
        </w:tc>
        <w:tc>
          <w:tcPr>
            <w:tcW w:type="dxa" w:w="864"/>
          </w:tcPr>
          <w:p>
            <w:r>
              <w:t>1,555.20</w:t>
            </w:r>
          </w:p>
        </w:tc>
        <w:tc>
          <w:tcPr>
            <w:tcW w:type="dxa" w:w="864"/>
          </w:tcPr>
          <w:p>
            <w:r>
              <w:t>20,390.40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Multipurpose lithium grease (500 g)</w:t>
            </w:r>
          </w:p>
        </w:tc>
        <w:tc>
          <w:tcPr>
            <w:tcW w:type="dxa" w:w="864"/>
          </w:tcPr>
          <w:p>
            <w:r>
              <w:t>3403</w:t>
            </w:r>
          </w:p>
        </w:tc>
        <w:tc>
          <w:tcPr>
            <w:tcW w:type="dxa" w:w="864"/>
          </w:tcPr>
          <w:p>
            <w:r>
              <w:t>24 PCS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5,040.00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453.60</w:t>
            </w:r>
          </w:p>
        </w:tc>
        <w:tc>
          <w:tcPr>
            <w:tcW w:type="dxa" w:w="864"/>
          </w:tcPr>
          <w:p>
            <w:r>
              <w:t>453.60</w:t>
            </w:r>
          </w:p>
        </w:tc>
        <w:tc>
          <w:tcPr>
            <w:tcW w:type="dxa" w:w="864"/>
          </w:tcPr>
          <w:p>
            <w:r>
              <w:t>5,947.20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Brake fluid DOT 4 (500 ml)</w:t>
            </w:r>
          </w:p>
        </w:tc>
        <w:tc>
          <w:tcPr>
            <w:tcW w:type="dxa" w:w="864"/>
          </w:tcPr>
          <w:p>
            <w:r>
              <w:t>3819</w:t>
            </w:r>
          </w:p>
        </w:tc>
        <w:tc>
          <w:tcPr>
            <w:tcW w:type="dxa" w:w="864"/>
          </w:tcPr>
          <w:p>
            <w:r>
              <w:t>12 BTL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259.20</w:t>
            </w:r>
          </w:p>
        </w:tc>
        <w:tc>
          <w:tcPr>
            <w:tcW w:type="dxa" w:w="864"/>
          </w:tcPr>
          <w:p>
            <w:r>
              <w:t>259.20</w:t>
            </w:r>
          </w:p>
        </w:tc>
        <w:tc>
          <w:tcPr>
            <w:tcW w:type="dxa" w:w="864"/>
          </w:tcPr>
          <w:p>
            <w:r>
              <w:t>3,398.40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Radiator coolant, ready to use (1 L)</w:t>
            </w:r>
          </w:p>
        </w:tc>
        <w:tc>
          <w:tcPr>
            <w:tcW w:type="dxa" w:w="864"/>
          </w:tcPr>
          <w:p>
            <w:r>
              <w:t>3820</w:t>
            </w:r>
          </w:p>
        </w:tc>
        <w:tc>
          <w:tcPr>
            <w:tcW w:type="dxa" w:w="864"/>
          </w:tcPr>
          <w:p>
            <w:r>
              <w:t>20 BTL</w:t>
            </w:r>
          </w:p>
        </w:tc>
        <w:tc>
          <w:tcPr>
            <w:tcW w:type="dxa" w:w="864"/>
          </w:tcPr>
          <w:p>
            <w:r>
              <w:t>190.00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342.00</w:t>
            </w:r>
          </w:p>
        </w:tc>
        <w:tc>
          <w:tcPr>
            <w:tcW w:type="dxa" w:w="864"/>
          </w:tcPr>
          <w:p>
            <w:r>
              <w:t>342.00</w:t>
            </w:r>
          </w:p>
        </w:tc>
        <w:tc>
          <w:tcPr>
            <w:tcW w:type="dxa" w:w="864"/>
          </w:tcPr>
          <w:p>
            <w:r>
              <w:t>4,484.00</w:t>
            </w:r>
          </w:p>
        </w:tc>
      </w:tr>
    </w:tbl>
    <w:p>
      <w:pPr>
        <w:jc w:val="right"/>
      </w:pPr>
      <w:r>
        <w:rPr>
          <w:b w:val="0"/>
        </w:rPr>
        <w:t>Taxable value: Rs. 50,000.00</w:t>
      </w:r>
    </w:p>
    <w:p>
      <w:pPr>
        <w:jc w:val="right"/>
      </w:pPr>
      <w:r>
        <w:rPr>
          <w:b w:val="0"/>
        </w:rPr>
        <w:t>CGST + SGST: Rs. 9,000.00</w:t>
      </w:r>
    </w:p>
    <w:p>
      <w:pPr>
        <w:jc w:val="right"/>
      </w:pPr>
      <w:r>
        <w:rPr>
          <w:b/>
        </w:rPr>
        <w:t>Invoice total: Rs. 59,000.00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