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home appliance repair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Appliance type and model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Serial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Visit charge and diagnosis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Part number and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Pickup and drop for workshop repairs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Repair warranty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Washing machine drain pump, front load</w:t>
            </w:r>
          </w:p>
        </w:tc>
        <w:tc>
          <w:tcPr>
            <w:tcW w:type="dxa" w:w="864"/>
          </w:tcPr>
          <w:p>
            <w:r>
              <w:t>8450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1,450.00</w:t>
            </w:r>
          </w:p>
        </w:tc>
        <w:tc>
          <w:tcPr>
            <w:tcW w:type="dxa" w:w="864"/>
          </w:tcPr>
          <w:p>
            <w:r>
              <w:t>1,450.00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130.50</w:t>
            </w:r>
          </w:p>
        </w:tc>
        <w:tc>
          <w:tcPr>
            <w:tcW w:type="dxa" w:w="864"/>
          </w:tcPr>
          <w:p>
            <w:r>
              <w:t>130.50</w:t>
            </w:r>
          </w:p>
        </w:tc>
        <w:tc>
          <w:tcPr>
            <w:tcW w:type="dxa" w:w="864"/>
          </w:tcPr>
          <w:p>
            <w:r>
              <w:t>1,711.00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Refrigerator defrost thermostat</w:t>
            </w:r>
          </w:p>
        </w:tc>
        <w:tc>
          <w:tcPr>
            <w:tcW w:type="dxa" w:w="864"/>
          </w:tcPr>
          <w:p>
            <w:r>
              <w:t>8418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550.00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49.50</w:t>
            </w:r>
          </w:p>
        </w:tc>
        <w:tc>
          <w:tcPr>
            <w:tcW w:type="dxa" w:w="864"/>
          </w:tcPr>
          <w:p>
            <w:r>
              <w:t>49.50</w:t>
            </w:r>
          </w:p>
        </w:tc>
        <w:tc>
          <w:tcPr>
            <w:tcW w:type="dxa" w:w="864"/>
          </w:tcPr>
          <w:p>
            <w:r>
              <w:t>649.00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Mixer grinder coupler and jar blade set</w:t>
            </w:r>
          </w:p>
        </w:tc>
        <w:tc>
          <w:tcPr>
            <w:tcW w:type="dxa" w:w="864"/>
          </w:tcPr>
          <w:p>
            <w:r>
              <w:t>8509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37.80</w:t>
            </w:r>
          </w:p>
        </w:tc>
        <w:tc>
          <w:tcPr>
            <w:tcW w:type="dxa" w:w="864"/>
          </w:tcPr>
          <w:p>
            <w:r>
              <w:t>37.80</w:t>
            </w:r>
          </w:p>
        </w:tc>
        <w:tc>
          <w:tcPr>
            <w:tcW w:type="dxa" w:w="864"/>
          </w:tcPr>
          <w:p>
            <w:r>
              <w:t>495.60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Geyser heating element 2 kW</w:t>
            </w:r>
          </w:p>
        </w:tc>
        <w:tc>
          <w:tcPr>
            <w:tcW w:type="dxa" w:w="864"/>
          </w:tcPr>
          <w:p>
            <w:r>
              <w:t>8516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54.00</w:t>
            </w:r>
          </w:p>
        </w:tc>
        <w:tc>
          <w:tcPr>
            <w:tcW w:type="dxa" w:w="864"/>
          </w:tcPr>
          <w:p>
            <w:r>
              <w:t>54.00</w:t>
            </w:r>
          </w:p>
        </w:tc>
        <w:tc>
          <w:tcPr>
            <w:tcW w:type="dxa" w:w="864"/>
          </w:tcPr>
          <w:p>
            <w:r>
              <w:t>708.00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Repair labour with home visit</w:t>
            </w:r>
          </w:p>
        </w:tc>
        <w:tc>
          <w:tcPr>
            <w:tcW w:type="dxa" w:w="864"/>
          </w:tcPr>
          <w:p>
            <w:r>
              <w:t>998715</w:t>
            </w:r>
          </w:p>
        </w:tc>
        <w:tc>
          <w:tcPr>
            <w:tcW w:type="dxa" w:w="864"/>
          </w:tcPr>
          <w:p>
            <w:r>
              <w:t>3 JOB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94.50</w:t>
            </w:r>
          </w:p>
        </w:tc>
        <w:tc>
          <w:tcPr>
            <w:tcW w:type="dxa" w:w="864"/>
          </w:tcPr>
          <w:p>
            <w:r>
              <w:t>94.50</w:t>
            </w:r>
          </w:p>
        </w:tc>
        <w:tc>
          <w:tcPr>
            <w:tcW w:type="dxa" w:w="864"/>
          </w:tcPr>
          <w:p>
            <w:r>
              <w:t>1,239.00</w:t>
            </w:r>
          </w:p>
        </w:tc>
      </w:tr>
    </w:tbl>
    <w:p>
      <w:pPr>
        <w:jc w:val="right"/>
      </w:pPr>
      <w:r>
        <w:rPr>
          <w:b w:val="0"/>
        </w:rPr>
        <w:t>Taxable value: Rs. 4,070.00</w:t>
      </w:r>
    </w:p>
    <w:p>
      <w:pPr>
        <w:jc w:val="right"/>
      </w:pPr>
      <w:r>
        <w:rPr>
          <w:b w:val="0"/>
        </w:rPr>
        <w:t>CGST + SGST: Rs. 732.60</w:t>
      </w:r>
    </w:p>
    <w:p>
      <w:pPr>
        <w:jc w:val="right"/>
      </w:pPr>
      <w:r>
        <w:rPr>
          <w:b/>
        </w:rPr>
        <w:t>Invoice total: Rs. 4,802.60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