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handicraft seller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and craft technique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Handmade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Artisan, cluster or GI tag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religious items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and courier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Hand-carved sheesham wood elephant statuette, 12 inch</w:t>
            </w:r>
          </w:p>
        </w:tc>
        <w:tc>
          <w:tcPr>
            <w:tcW w:type="dxa" w:w="864"/>
          </w:tcPr>
          <w:p>
            <w:r>
              <w:t>4420</w:t>
            </w:r>
          </w:p>
        </w:tc>
        <w:tc>
          <w:tcPr>
            <w:tcW w:type="dxa" w:w="864"/>
          </w:tcPr>
          <w:p>
            <w:r>
              <w:t>6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11,340.00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Marble inlay coaster set of 6 (stone inlay work)</w:t>
            </w:r>
          </w:p>
        </w:tc>
        <w:tc>
          <w:tcPr>
            <w:tcW w:type="dxa" w:w="864"/>
          </w:tcPr>
          <w:p>
            <w:r>
              <w:t>6802</w:t>
            </w:r>
          </w:p>
        </w:tc>
        <w:tc>
          <w:tcPr>
            <w:tcW w:type="dxa" w:w="864"/>
          </w:tcPr>
          <w:p>
            <w:r>
              <w:t>10 SET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237.50</w:t>
            </w:r>
          </w:p>
        </w:tc>
        <w:tc>
          <w:tcPr>
            <w:tcW w:type="dxa" w:w="864"/>
          </w:tcPr>
          <w:p>
            <w:r>
              <w:t>237.50</w:t>
            </w:r>
          </w:p>
        </w:tc>
        <w:tc>
          <w:tcPr>
            <w:tcW w:type="dxa" w:w="864"/>
          </w:tcPr>
          <w:p>
            <w:r>
              <w:t>9,975.00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Brass dhokra figurine (base metal statuette), 8 inch</w:t>
            </w:r>
          </w:p>
        </w:tc>
        <w:tc>
          <w:tcPr>
            <w:tcW w:type="dxa" w:w="864"/>
          </w:tcPr>
          <w:p>
            <w:r>
              <w:t>8306</w:t>
            </w:r>
          </w:p>
        </w:tc>
        <w:tc>
          <w:tcPr>
            <w:tcW w:type="dxa" w:w="864"/>
          </w:tcPr>
          <w:p>
            <w:r>
              <w:t>8 PCS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17,600.00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440.00</w:t>
            </w:r>
          </w:p>
        </w:tc>
        <w:tc>
          <w:tcPr>
            <w:tcW w:type="dxa" w:w="864"/>
          </w:tcPr>
          <w:p>
            <w:r>
              <w:t>440.00</w:t>
            </w:r>
          </w:p>
        </w:tc>
        <w:tc>
          <w:tcPr>
            <w:tcW w:type="dxa" w:w="864"/>
          </w:tcPr>
          <w:p>
            <w:r>
              <w:t>18,480.00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Cane and bamboo basket, hand woven</w:t>
            </w:r>
          </w:p>
        </w:tc>
        <w:tc>
          <w:tcPr>
            <w:tcW w:type="dxa" w:w="864"/>
          </w:tcPr>
          <w:p>
            <w:r>
              <w:t>4602</w:t>
            </w:r>
          </w:p>
        </w:tc>
        <w:tc>
          <w:tcPr>
            <w:tcW w:type="dxa" w:w="864"/>
          </w:tcPr>
          <w:p>
            <w:r>
              <w:t>25 PCS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8,750.00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218.75</w:t>
            </w:r>
          </w:p>
        </w:tc>
        <w:tc>
          <w:tcPr>
            <w:tcW w:type="dxa" w:w="864"/>
          </w:tcPr>
          <w:p>
            <w:r>
              <w:t>218.75</w:t>
            </w:r>
          </w:p>
        </w:tc>
        <w:tc>
          <w:tcPr>
            <w:tcW w:type="dxa" w:w="864"/>
          </w:tcPr>
          <w:p>
            <w:r>
              <w:t>9,187.50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Madhubani painting on handmade paper, executed by hand</w:t>
            </w:r>
          </w:p>
        </w:tc>
        <w:tc>
          <w:tcPr>
            <w:tcW w:type="dxa" w:w="864"/>
          </w:tcPr>
          <w:p>
            <w:r>
              <w:t>9701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14,700.00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Clay idol of Ganesha, 10 inch</w:t>
            </w:r>
          </w:p>
        </w:tc>
        <w:tc>
          <w:tcPr>
            <w:tcW w:type="dxa" w:w="864"/>
          </w:tcPr>
          <w:p>
            <w:r>
              <w:t>6912</w:t>
            </w:r>
          </w:p>
        </w:tc>
        <w:tc>
          <w:tcPr>
            <w:tcW w:type="dxa" w:w="864"/>
          </w:tcPr>
          <w:p>
            <w:r>
              <w:t>12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</w:tr>
    </w:tbl>
    <w:p>
      <w:pPr>
        <w:jc w:val="right"/>
      </w:pPr>
      <w:r>
        <w:rPr>
          <w:b w:val="0"/>
        </w:rPr>
        <w:t>Taxable value: Rs. 66,050.00</w:t>
      </w:r>
    </w:p>
    <w:p>
      <w:pPr>
        <w:jc w:val="right"/>
      </w:pPr>
      <w:r>
        <w:rPr>
          <w:b w:val="0"/>
        </w:rPr>
        <w:t>CGST + SGST: Rs. 3,032.50</w:t>
      </w:r>
    </w:p>
    <w:p>
      <w:pPr>
        <w:jc w:val="right"/>
      </w:pPr>
      <w:r>
        <w:rPr>
          <w:b/>
        </w:rPr>
        <w:t>Invoice total: Rs. 69,082.50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