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garment manufacturer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Style / article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Size-wise quantity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Fabric composition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Per-piece value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Cartons and pack ratio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Brand / label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Men's cotton knitted round-neck T-shirt, style TS-210, sizes S-XL</w:t>
            </w:r>
          </w:p>
        </w:tc>
        <w:tc>
          <w:tcPr>
            <w:tcW w:type="dxa" w:w="864"/>
          </w:tcPr>
          <w:p>
            <w:r>
              <w:t>6109</w:t>
            </w:r>
          </w:p>
        </w:tc>
        <w:tc>
          <w:tcPr>
            <w:tcW w:type="dxa" w:w="864"/>
          </w:tcPr>
          <w:p>
            <w:r>
              <w:t>600 PCS</w:t>
            </w:r>
          </w:p>
        </w:tc>
        <w:tc>
          <w:tcPr>
            <w:tcW w:type="dxa" w:w="864"/>
          </w:tcPr>
          <w:p>
            <w:r>
              <w:t>235.00</w:t>
            </w:r>
          </w:p>
        </w:tc>
        <w:tc>
          <w:tcPr>
            <w:tcW w:type="dxa" w:w="864"/>
          </w:tcPr>
          <w:p>
            <w:r>
              <w:t>141,000.00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3,525.00</w:t>
            </w:r>
          </w:p>
        </w:tc>
        <w:tc>
          <w:tcPr>
            <w:tcW w:type="dxa" w:w="864"/>
          </w:tcPr>
          <w:p>
            <w:r>
              <w:t>3,525.00</w:t>
            </w:r>
          </w:p>
        </w:tc>
        <w:tc>
          <w:tcPr>
            <w:tcW w:type="dxa" w:w="864"/>
          </w:tcPr>
          <w:p>
            <w:r>
              <w:t>148,050.00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Women's woven cotton kurta, style KR-88, sizes S-XXL</w:t>
            </w:r>
          </w:p>
        </w:tc>
        <w:tc>
          <w:tcPr>
            <w:tcW w:type="dxa" w:w="864"/>
          </w:tcPr>
          <w:p>
            <w:r>
              <w:t>6204</w:t>
            </w:r>
          </w:p>
        </w:tc>
        <w:tc>
          <w:tcPr>
            <w:tcW w:type="dxa" w:w="864"/>
          </w:tcPr>
          <w:p>
            <w:r>
              <w:t>300 PCS</w:t>
            </w:r>
          </w:p>
        </w:tc>
        <w:tc>
          <w:tcPr>
            <w:tcW w:type="dxa" w:w="864"/>
          </w:tcPr>
          <w:p>
            <w:r>
              <w:t>540.00</w:t>
            </w:r>
          </w:p>
        </w:tc>
        <w:tc>
          <w:tcPr>
            <w:tcW w:type="dxa" w:w="864"/>
          </w:tcPr>
          <w:p>
            <w:r>
              <w:t>162,000.00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4,050.00</w:t>
            </w:r>
          </w:p>
        </w:tc>
        <w:tc>
          <w:tcPr>
            <w:tcW w:type="dxa" w:w="864"/>
          </w:tcPr>
          <w:p>
            <w:r>
              <w:t>4,050.00</w:t>
            </w:r>
          </w:p>
        </w:tc>
        <w:tc>
          <w:tcPr>
            <w:tcW w:type="dxa" w:w="864"/>
          </w:tcPr>
          <w:p>
            <w:r>
              <w:t>170,100.00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Men's denim jeans, style DN-15, sizes 28-36</w:t>
            </w:r>
          </w:p>
        </w:tc>
        <w:tc>
          <w:tcPr>
            <w:tcW w:type="dxa" w:w="864"/>
          </w:tcPr>
          <w:p>
            <w:r>
              <w:t>6203</w:t>
            </w:r>
          </w:p>
        </w:tc>
        <w:tc>
          <w:tcPr>
            <w:tcW w:type="dxa" w:w="864"/>
          </w:tcPr>
          <w:p>
            <w:r>
              <w:t>400 PCS</w:t>
            </w:r>
          </w:p>
        </w:tc>
        <w:tc>
          <w:tcPr>
            <w:tcW w:type="dxa" w:w="864"/>
          </w:tcPr>
          <w:p>
            <w:r>
              <w:t>690.00</w:t>
            </w:r>
          </w:p>
        </w:tc>
        <w:tc>
          <w:tcPr>
            <w:tcW w:type="dxa" w:w="864"/>
          </w:tcPr>
          <w:p>
            <w:r>
              <w:t>276,000.00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6,900.00</w:t>
            </w:r>
          </w:p>
        </w:tc>
        <w:tc>
          <w:tcPr>
            <w:tcW w:type="dxa" w:w="864"/>
          </w:tcPr>
          <w:p>
            <w:r>
              <w:t>6,900.00</w:t>
            </w:r>
          </w:p>
        </w:tc>
        <w:tc>
          <w:tcPr>
            <w:tcW w:type="dxa" w:w="864"/>
          </w:tcPr>
          <w:p>
            <w:r>
              <w:t>289,800.00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Men's wool-blend tailored blazer, style BZ-02</w:t>
            </w:r>
          </w:p>
        </w:tc>
        <w:tc>
          <w:tcPr>
            <w:tcW w:type="dxa" w:w="864"/>
          </w:tcPr>
          <w:p>
            <w:r>
              <w:t>6203</w:t>
            </w:r>
          </w:p>
        </w:tc>
        <w:tc>
          <w:tcPr>
            <w:tcW w:type="dxa" w:w="864"/>
          </w:tcPr>
          <w:p>
            <w:r>
              <w:t>40 PCS</w:t>
            </w:r>
          </w:p>
        </w:tc>
        <w:tc>
          <w:tcPr>
            <w:tcW w:type="dxa" w:w="864"/>
          </w:tcPr>
          <w:p>
            <w:r>
              <w:t>3,400.00</w:t>
            </w:r>
          </w:p>
        </w:tc>
        <w:tc>
          <w:tcPr>
            <w:tcW w:type="dxa" w:w="864"/>
          </w:tcPr>
          <w:p>
            <w:r>
              <w:t>136,000.00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12,240.00</w:t>
            </w:r>
          </w:p>
        </w:tc>
        <w:tc>
          <w:tcPr>
            <w:tcW w:type="dxa" w:w="864"/>
          </w:tcPr>
          <w:p>
            <w:r>
              <w:t>12,240.00</w:t>
            </w:r>
          </w:p>
        </w:tc>
        <w:tc>
          <w:tcPr>
            <w:tcW w:type="dxa" w:w="864"/>
          </w:tcPr>
          <w:p>
            <w:r>
              <w:t>160,480.00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Kids' knitted cotton track pants, style KT-31</w:t>
            </w:r>
          </w:p>
        </w:tc>
        <w:tc>
          <w:tcPr>
            <w:tcW w:type="dxa" w:w="864"/>
          </w:tcPr>
          <w:p>
            <w:r>
              <w:t>6103</w:t>
            </w:r>
          </w:p>
        </w:tc>
        <w:tc>
          <w:tcPr>
            <w:tcW w:type="dxa" w:w="864"/>
          </w:tcPr>
          <w:p>
            <w:r>
              <w:t>500 PCS</w:t>
            </w:r>
          </w:p>
        </w:tc>
        <w:tc>
          <w:tcPr>
            <w:tcW w:type="dxa" w:w="864"/>
          </w:tcPr>
          <w:p>
            <w:r>
              <w:t>185.00</w:t>
            </w:r>
          </w:p>
        </w:tc>
        <w:tc>
          <w:tcPr>
            <w:tcW w:type="dxa" w:w="864"/>
          </w:tcPr>
          <w:p>
            <w:r>
              <w:t>92,500.00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2,312.50</w:t>
            </w:r>
          </w:p>
        </w:tc>
        <w:tc>
          <w:tcPr>
            <w:tcW w:type="dxa" w:w="864"/>
          </w:tcPr>
          <w:p>
            <w:r>
              <w:t>2,312.50</w:t>
            </w:r>
          </w:p>
        </w:tc>
        <w:tc>
          <w:tcPr>
            <w:tcW w:type="dxa" w:w="864"/>
          </w:tcPr>
          <w:p>
            <w:r>
              <w:t>97,125.00</w:t>
            </w:r>
          </w:p>
        </w:tc>
      </w:tr>
    </w:tbl>
    <w:p>
      <w:pPr>
        <w:jc w:val="right"/>
      </w:pPr>
      <w:r>
        <w:rPr>
          <w:b w:val="0"/>
        </w:rPr>
        <w:t>Taxable value: Rs. 807,500.00</w:t>
      </w:r>
    </w:p>
    <w:p>
      <w:pPr>
        <w:jc w:val="right"/>
      </w:pPr>
      <w:r>
        <w:rPr>
          <w:b w:val="0"/>
        </w:rPr>
        <w:t>CGST + SGST: Rs. 58,055.00</w:t>
      </w:r>
    </w:p>
    <w:p>
      <w:pPr>
        <w:jc w:val="right"/>
      </w:pPr>
      <w:r>
        <w:rPr>
          <w:b/>
        </w:rPr>
        <w:t>Invoice total: Rs. 865,555.00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