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food truck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Operating location or event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State of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Combo and meal deal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UPI transaction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booking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Paneer tikka wrap - food truck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16.00</w:t>
            </w:r>
          </w:p>
        </w:tc>
        <w:tc>
          <w:tcPr>
            <w:tcW w:type="dxa" w:w="864"/>
          </w:tcPr>
          <w:p>
            <w:r>
              <w:t>16.00</w:t>
            </w:r>
          </w:p>
        </w:tc>
        <w:tc>
          <w:tcPr>
            <w:tcW w:type="dxa" w:w="864"/>
          </w:tcPr>
          <w:p>
            <w:r>
              <w:t>672.00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Loaded fries - food truck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7.00</w:t>
            </w:r>
          </w:p>
        </w:tc>
        <w:tc>
          <w:tcPr>
            <w:tcW w:type="dxa" w:w="864"/>
          </w:tcPr>
          <w:p>
            <w:r>
              <w:t>7.00</w:t>
            </w:r>
          </w:p>
        </w:tc>
        <w:tc>
          <w:tcPr>
            <w:tcW w:type="dxa" w:w="864"/>
          </w:tcPr>
          <w:p>
            <w:r>
              <w:t>294.00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Cold coffee - food truck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GLASS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Event minimum guarantee top-up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62.50</w:t>
            </w:r>
          </w:p>
        </w:tc>
        <w:tc>
          <w:tcPr>
            <w:tcW w:type="dxa" w:w="864"/>
          </w:tcPr>
          <w:p>
            <w:r>
              <w:t>62.50</w:t>
            </w:r>
          </w:p>
        </w:tc>
        <w:tc>
          <w:tcPr>
            <w:tcW w:type="dxa" w:w="864"/>
          </w:tcPr>
          <w:p>
            <w:r>
              <w:t>2,625.00</w:t>
            </w:r>
          </w:p>
        </w:tc>
      </w:tr>
    </w:tbl>
    <w:p>
      <w:pPr>
        <w:jc w:val="right"/>
      </w:pPr>
      <w:r>
        <w:rPr>
          <w:b w:val="0"/>
        </w:rPr>
        <w:t>Taxable value: Rs. 3,780.00</w:t>
      </w:r>
    </w:p>
    <w:p>
      <w:pPr>
        <w:jc w:val="right"/>
      </w:pPr>
      <w:r>
        <w:rPr>
          <w:b w:val="0"/>
        </w:rPr>
        <w:t>CGST + SGST: Rs. 189.00</w:t>
      </w:r>
    </w:p>
    <w:p>
      <w:pPr>
        <w:jc w:val="right"/>
      </w:pPr>
      <w:r>
        <w:rPr>
          <w:b/>
        </w:rPr>
        <w:t>Invoice total: Rs. 3,969.00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