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farsan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and rate per kg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Nil and 5% subtotals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Fresh or dry item flag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Use-by or best before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Gift box or hamper contents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Aloo bhujia, loose</w:t>
            </w:r>
          </w:p>
        </w:tc>
        <w:tc>
          <w:tcPr>
            <w:tcW w:type="dxa" w:w="864"/>
          </w:tcPr>
          <w:p>
            <w:r>
              <w:t>210690</w:t>
            </w:r>
          </w:p>
        </w:tc>
        <w:tc>
          <w:tcPr>
            <w:tcW w:type="dxa" w:w="864"/>
          </w:tcPr>
          <w:p>
            <w:r>
              <w:t>1 KG</w:t>
            </w:r>
          </w:p>
        </w:tc>
        <w:tc>
          <w:tcPr>
            <w:tcW w:type="dxa" w:w="864"/>
          </w:tcPr>
          <w:p>
            <w:r>
              <w:t>340.00</w:t>
            </w:r>
          </w:p>
        </w:tc>
        <w:tc>
          <w:tcPr>
            <w:tcW w:type="dxa" w:w="864"/>
          </w:tcPr>
          <w:p>
            <w:r>
              <w:t>340.00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8.50</w:t>
            </w:r>
          </w:p>
        </w:tc>
        <w:tc>
          <w:tcPr>
            <w:tcW w:type="dxa" w:w="864"/>
          </w:tcPr>
          <w:p>
            <w:r>
              <w:t>8.50</w:t>
            </w:r>
          </w:p>
        </w:tc>
        <w:tc>
          <w:tcPr>
            <w:tcW w:type="dxa" w:w="864"/>
          </w:tcPr>
          <w:p>
            <w:r>
              <w:t>357.00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Navratan mixture, loose</w:t>
            </w:r>
          </w:p>
        </w:tc>
        <w:tc>
          <w:tcPr>
            <w:tcW w:type="dxa" w:w="864"/>
          </w:tcPr>
          <w:p>
            <w:r>
              <w:t>210690</w:t>
            </w:r>
          </w:p>
        </w:tc>
        <w:tc>
          <w:tcPr>
            <w:tcW w:type="dxa" w:w="864"/>
          </w:tcPr>
          <w:p>
            <w:r>
              <w:t>0.5 KG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189.00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Methi khakhra, 200 g pack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3 PKT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Khaman dhokla, fresh</w:t>
            </w:r>
          </w:p>
        </w:tc>
        <w:tc>
          <w:tcPr>
            <w:tcW w:type="dxa" w:w="864"/>
          </w:tcPr>
          <w:p>
            <w:r>
              <w:t>2106</w:t>
            </w:r>
          </w:p>
        </w:tc>
        <w:tc>
          <w:tcPr>
            <w:tcW w:type="dxa" w:w="864"/>
          </w:tcPr>
          <w:p>
            <w:r>
              <w:t>1 KG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7.00</w:t>
            </w:r>
          </w:p>
        </w:tc>
        <w:tc>
          <w:tcPr>
            <w:tcW w:type="dxa" w:w="864"/>
          </w:tcPr>
          <w:p>
            <w:r>
              <w:t>7.00</w:t>
            </w:r>
          </w:p>
        </w:tc>
        <w:tc>
          <w:tcPr>
            <w:tcW w:type="dxa" w:w="864"/>
          </w:tcPr>
          <w:p>
            <w:r>
              <w:t>294.00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Peanut chikki</w:t>
            </w:r>
          </w:p>
        </w:tc>
        <w:tc>
          <w:tcPr>
            <w:tcW w:type="dxa" w:w="864"/>
          </w:tcPr>
          <w:p>
            <w:r>
              <w:t>1704</w:t>
            </w:r>
          </w:p>
        </w:tc>
        <w:tc>
          <w:tcPr>
            <w:tcW w:type="dxa" w:w="864"/>
          </w:tcPr>
          <w:p>
            <w:r>
              <w:t>0.5 KG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3.75</w:t>
            </w:r>
          </w:p>
        </w:tc>
        <w:tc>
          <w:tcPr>
            <w:tcW w:type="dxa" w:w="864"/>
          </w:tcPr>
          <w:p>
            <w:r>
              <w:t>3.75</w:t>
            </w:r>
          </w:p>
        </w:tc>
        <w:tc>
          <w:tcPr>
            <w:tcW w:type="dxa" w:w="864"/>
          </w:tcPr>
          <w:p>
            <w:r>
              <w:t>157.50</w:t>
            </w:r>
          </w:p>
        </w:tc>
      </w:tr>
    </w:tbl>
    <w:p>
      <w:pPr>
        <w:jc w:val="right"/>
      </w:pPr>
      <w:r>
        <w:rPr>
          <w:b w:val="0"/>
        </w:rPr>
        <w:t>Taxable value: Rs. 1,130.00</w:t>
      </w:r>
    </w:p>
    <w:p>
      <w:pPr>
        <w:jc w:val="right"/>
      </w:pPr>
      <w:r>
        <w:rPr>
          <w:b w:val="0"/>
        </w:rPr>
        <w:t>CGST + SGST: Rs. 47.50</w:t>
      </w:r>
    </w:p>
    <w:p>
      <w:pPr>
        <w:jc w:val="right"/>
      </w:pPr>
      <w:r>
        <w:rPr>
          <w:b/>
        </w:rPr>
        <w:t>Invoice total: Rs. 1,177.50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