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auto parts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OEM part number and drawing revision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Purchase order and delivery schedule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Heat or lot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Vehicle application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Packing standard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ASN or gate-entry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Brake drum, cast iron, passenger car, part no. BD-4411</w:t>
            </w:r>
          </w:p>
        </w:tc>
        <w:tc>
          <w:tcPr>
            <w:tcW w:type="dxa" w:w="864"/>
          </w:tcPr>
          <w:p>
            <w:r>
              <w:t>8708</w:t>
            </w:r>
          </w:p>
        </w:tc>
        <w:tc>
          <w:tcPr>
            <w:tcW w:type="dxa" w:w="864"/>
          </w:tcPr>
          <w:p>
            <w:r>
              <w:t>400 NOS</w:t>
            </w:r>
          </w:p>
        </w:tc>
        <w:tc>
          <w:tcPr>
            <w:tcW w:type="dxa" w:w="864"/>
          </w:tcPr>
          <w:p>
            <w:r>
              <w:t>860.00</w:t>
            </w:r>
          </w:p>
        </w:tc>
        <w:tc>
          <w:tcPr>
            <w:tcW w:type="dxa" w:w="864"/>
          </w:tcPr>
          <w:p>
            <w:r>
              <w:t>344,000.00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30,960.00</w:t>
            </w:r>
          </w:p>
        </w:tc>
        <w:tc>
          <w:tcPr>
            <w:tcW w:type="dxa" w:w="864"/>
          </w:tcPr>
          <w:p>
            <w:r>
              <w:t>30,960.00</w:t>
            </w:r>
          </w:p>
        </w:tc>
        <w:tc>
          <w:tcPr>
            <w:tcW w:type="dxa" w:w="864"/>
          </w:tcPr>
          <w:p>
            <w:r>
              <w:t>405,920.00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Motorcycle rear sprocket 42T, part no. SP-42M</w:t>
            </w:r>
          </w:p>
        </w:tc>
        <w:tc>
          <w:tcPr>
            <w:tcW w:type="dxa" w:w="864"/>
          </w:tcPr>
          <w:p>
            <w:r>
              <w:t>8714</w:t>
            </w:r>
          </w:p>
        </w:tc>
        <w:tc>
          <w:tcPr>
            <w:tcW w:type="dxa" w:w="864"/>
          </w:tcPr>
          <w:p>
            <w:r>
              <w:t>1200 NOS</w:t>
            </w:r>
          </w:p>
        </w:tc>
        <w:tc>
          <w:tcPr>
            <w:tcW w:type="dxa" w:w="864"/>
          </w:tcPr>
          <w:p>
            <w:r>
              <w:t>210.00</w:t>
            </w:r>
          </w:p>
        </w:tc>
        <w:tc>
          <w:tcPr>
            <w:tcW w:type="dxa" w:w="864"/>
          </w:tcPr>
          <w:p>
            <w:r>
              <w:t>252,000.00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22,680.00</w:t>
            </w:r>
          </w:p>
        </w:tc>
        <w:tc>
          <w:tcPr>
            <w:tcW w:type="dxa" w:w="864"/>
          </w:tcPr>
          <w:p>
            <w:r>
              <w:t>22,680.00</w:t>
            </w:r>
          </w:p>
        </w:tc>
        <w:tc>
          <w:tcPr>
            <w:tcW w:type="dxa" w:w="864"/>
          </w:tcPr>
          <w:p>
            <w:r>
              <w:t>297,360.00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Tractor clutch assembly and parts, part no. TC-310</w:t>
            </w:r>
          </w:p>
        </w:tc>
        <w:tc>
          <w:tcPr>
            <w:tcW w:type="dxa" w:w="864"/>
          </w:tcPr>
          <w:p>
            <w:r>
              <w:t>8708</w:t>
            </w:r>
          </w:p>
        </w:tc>
        <w:tc>
          <w:tcPr>
            <w:tcW w:type="dxa" w:w="864"/>
          </w:tcPr>
          <w:p>
            <w:r>
              <w:t>60 NOS</w:t>
            </w:r>
          </w:p>
        </w:tc>
        <w:tc>
          <w:tcPr>
            <w:tcW w:type="dxa" w:w="864"/>
          </w:tcPr>
          <w:p>
            <w:r>
              <w:t>6,400.00</w:t>
            </w:r>
          </w:p>
        </w:tc>
        <w:tc>
          <w:tcPr>
            <w:tcW w:type="dxa" w:w="864"/>
          </w:tcPr>
          <w:p>
            <w:r>
              <w:t>384,000.00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9,600.00</w:t>
            </w:r>
          </w:p>
        </w:tc>
        <w:tc>
          <w:tcPr>
            <w:tcW w:type="dxa" w:w="864"/>
          </w:tcPr>
          <w:p>
            <w:r>
              <w:t>9,600.00</w:t>
            </w:r>
          </w:p>
        </w:tc>
        <w:tc>
          <w:tcPr>
            <w:tcW w:type="dxa" w:w="864"/>
          </w:tcPr>
          <w:p>
            <w:r>
              <w:t>403,200.00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Tractor rear wheel rim 13x28</w:t>
            </w:r>
          </w:p>
        </w:tc>
        <w:tc>
          <w:tcPr>
            <w:tcW w:type="dxa" w:w="864"/>
          </w:tcPr>
          <w:p>
            <w:r>
              <w:t>8708</w:t>
            </w:r>
          </w:p>
        </w:tc>
        <w:tc>
          <w:tcPr>
            <w:tcW w:type="dxa" w:w="864"/>
          </w:tcPr>
          <w:p>
            <w:r>
              <w:t>40 NOS</w:t>
            </w:r>
          </w:p>
        </w:tc>
        <w:tc>
          <w:tcPr>
            <w:tcW w:type="dxa" w:w="864"/>
          </w:tcPr>
          <w:p>
            <w:r>
              <w:t>5,200.00</w:t>
            </w:r>
          </w:p>
        </w:tc>
        <w:tc>
          <w:tcPr>
            <w:tcW w:type="dxa" w:w="864"/>
          </w:tcPr>
          <w:p>
            <w:r>
              <w:t>208,000.00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5,200.00</w:t>
            </w:r>
          </w:p>
        </w:tc>
        <w:tc>
          <w:tcPr>
            <w:tcW w:type="dxa" w:w="864"/>
          </w:tcPr>
          <w:p>
            <w:r>
              <w:t>5,200.00</w:t>
            </w:r>
          </w:p>
        </w:tc>
        <w:tc>
          <w:tcPr>
            <w:tcW w:type="dxa" w:w="864"/>
          </w:tcPr>
          <w:p>
            <w:r>
              <w:t>218,400.00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Transmission gear, machined and hardened, part no. GR-207</w:t>
            </w:r>
          </w:p>
        </w:tc>
        <w:tc>
          <w:tcPr>
            <w:tcW w:type="dxa" w:w="864"/>
          </w:tcPr>
          <w:p>
            <w:r>
              <w:t>8483</w:t>
            </w:r>
          </w:p>
        </w:tc>
        <w:tc>
          <w:tcPr>
            <w:tcW w:type="dxa" w:w="864"/>
          </w:tcPr>
          <w:p>
            <w:r>
              <w:t>800 NOS</w:t>
            </w:r>
          </w:p>
        </w:tc>
        <w:tc>
          <w:tcPr>
            <w:tcW w:type="dxa" w:w="864"/>
          </w:tcPr>
          <w:p>
            <w:r>
              <w:t>340.00</w:t>
            </w:r>
          </w:p>
        </w:tc>
        <w:tc>
          <w:tcPr>
            <w:tcW w:type="dxa" w:w="864"/>
          </w:tcPr>
          <w:p>
            <w:r>
              <w:t>272,000.00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24,480.00</w:t>
            </w:r>
          </w:p>
        </w:tc>
        <w:tc>
          <w:tcPr>
            <w:tcW w:type="dxa" w:w="864"/>
          </w:tcPr>
          <w:p>
            <w:r>
              <w:t>24,480.00</w:t>
            </w:r>
          </w:p>
        </w:tc>
        <w:tc>
          <w:tcPr>
            <w:tcW w:type="dxa" w:w="864"/>
          </w:tcPr>
          <w:p>
            <w:r>
              <w:t>320,960.00</w:t>
            </w:r>
          </w:p>
        </w:tc>
      </w:tr>
    </w:tbl>
    <w:p>
      <w:pPr>
        <w:jc w:val="right"/>
      </w:pPr>
      <w:r>
        <w:rPr>
          <w:b w:val="0"/>
        </w:rPr>
        <w:t>Taxable value: Rs. 1,460,000.00</w:t>
      </w:r>
    </w:p>
    <w:p>
      <w:pPr>
        <w:jc w:val="right"/>
      </w:pPr>
      <w:r>
        <w:rPr>
          <w:b w:val="0"/>
        </w:rPr>
        <w:t>CGST + SGST: Rs. 185,840.00</w:t>
      </w:r>
    </w:p>
    <w:p>
      <w:pPr>
        <w:jc w:val="right"/>
      </w:pPr>
      <w:r>
        <w:rPr>
          <w:b/>
        </w:rPr>
        <w:t>Invoice total: Rs. 1,645,840.00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